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1. Introducere (10 minute)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Profesorul: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„Bună dimineața, dragii mei! Știți că mâncarea pe care o alegem poate să ne ajute să fim mai puternici, mai energici și mai fericiți? Astăzi vom învăța cum să ne organizăm mesele într-un mod sănătos. Voi câte mese mâncați pe zi?”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(Ascultați răspunsurile copiilor și încurajați participarea: „Foarte bine!”, „Asta este o alegere bună!”)</w:t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Prezentați un </w:t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banner ilustrat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cu mesele zilei: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Mic dejun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Gustare de dimineață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Prânz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Gustare de după-amiază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Cină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Discuție: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„De ce credeți că avem nevoie de aceste mese? Ce se întâmplă dacă sărim peste o masă?”</w:t>
      </w:r>
    </w:p>
    <w:p w:rsidR="00000000" w:rsidDel="00000000" w:rsidP="00000000" w:rsidRDefault="00000000" w:rsidRPr="00000000" w14:paraId="0000000B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Mesaj cheie: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Pentru a avea energie să ne jucăm, să învățăm și să creștem sănătoși, trebuie să măncăm la ore potrivite și să alegem alimente bune pentru corpul nostru.</w:t>
      </w:r>
    </w:p>
    <w:p w:rsidR="00000000" w:rsidDel="00000000" w:rsidP="00000000" w:rsidRDefault="00000000" w:rsidRPr="00000000" w14:paraId="0000000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2. Dezvoltarea lecției (30 minute)</w:t>
      </w:r>
    </w:p>
    <w:p w:rsidR="00000000" w:rsidDel="00000000" w:rsidP="00000000" w:rsidRDefault="00000000" w:rsidRPr="00000000" w14:paraId="0000000E">
      <w:pPr>
        <w:spacing w:after="280" w:before="280"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Cum arată o farfurie sănătoasă? (15 minute)</w:t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Profesorul: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„Imaginați-vă că farfuria voastră este un puzzle cu trei piese importante. Fiecare piesă are un rol special pentru corpul nostru.”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Jumătate din farfurie – Legume și fructe: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1"/>
          <w:numId w:val="3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Vitamine și minerale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care ne ajută să nu ne îmbolnăvim ușor.</w:t>
      </w:r>
    </w:p>
    <w:p w:rsidR="00000000" w:rsidDel="00000000" w:rsidP="00000000" w:rsidRDefault="00000000" w:rsidRPr="00000000" w14:paraId="00000012">
      <w:pPr>
        <w:numPr>
          <w:ilvl w:val="1"/>
          <w:numId w:val="3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Fibre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o digestie bună.</w:t>
      </w:r>
    </w:p>
    <w:p w:rsidR="00000000" w:rsidDel="00000000" w:rsidP="00000000" w:rsidRDefault="00000000" w:rsidRPr="00000000" w14:paraId="00000013">
      <w:pPr>
        <w:numPr>
          <w:ilvl w:val="1"/>
          <w:numId w:val="3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Antioxidanți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care ne protejează de microbi.</w:t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Un sfert din farfurie – Alimente bogate în proteine și grăsimi sănătoase: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1"/>
          <w:numId w:val="3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Proteine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mușchi puternici: carne (pui, pește), ouă, lactate, fasole.</w:t>
      </w:r>
    </w:p>
    <w:p w:rsidR="00000000" w:rsidDel="00000000" w:rsidP="00000000" w:rsidRDefault="00000000" w:rsidRPr="00000000" w14:paraId="00000016">
      <w:pPr>
        <w:numPr>
          <w:ilvl w:val="1"/>
          <w:numId w:val="3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Grăsimi sănătoase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creier: avocado, nuci, ulei de măsline.</w:t>
      </w:r>
    </w:p>
    <w:p w:rsidR="00000000" w:rsidDel="00000000" w:rsidP="00000000" w:rsidRDefault="00000000" w:rsidRPr="00000000" w14:paraId="00000017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Un sfert din farfurie – Alimente bogate în carbohidrați: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1"/>
          <w:numId w:val="3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Carbohidrați buni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pentru energie: pâine integrală, orez brun, paste integrale, cartofi.</w:t>
      </w:r>
    </w:p>
    <w:p w:rsidR="00000000" w:rsidDel="00000000" w:rsidP="00000000" w:rsidRDefault="00000000" w:rsidRPr="00000000" w14:paraId="00000019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Întrebări ajutătoare: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„Ce mese ați mâncat azi? Se potrivesc cu acest model?”</w:t>
      </w:r>
    </w:p>
    <w:p w:rsidR="00000000" w:rsidDel="00000000" w:rsidP="00000000" w:rsidRDefault="00000000" w:rsidRPr="00000000" w14:paraId="0000001B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„Ce putem adăuga dacă farfuria nu este echilibrată?”</w:t>
      </w:r>
    </w:p>
    <w:p w:rsidR="00000000" w:rsidDel="00000000" w:rsidP="00000000" w:rsidRDefault="00000000" w:rsidRPr="00000000" w14:paraId="0000001C">
      <w:pPr>
        <w:spacing w:after="280" w:before="280"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Importanța gustărilor (5 minute)</w:t>
      </w:r>
    </w:p>
    <w:p w:rsidR="00000000" w:rsidDel="00000000" w:rsidP="00000000" w:rsidRDefault="00000000" w:rsidRPr="00000000" w14:paraId="0000001D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Profesorul: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„Știți de ce avem nevoie de gustări? Pentru că ele ne ajută să avem energie până la următoarea masă!”</w:t>
      </w:r>
    </w:p>
    <w:p w:rsidR="00000000" w:rsidDel="00000000" w:rsidP="00000000" w:rsidRDefault="00000000" w:rsidRPr="00000000" w14:paraId="0000001E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Exemple de gustări sănătoase: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Fructe proaspete: mere, banane.</w:t>
      </w:r>
    </w:p>
    <w:p w:rsidR="00000000" w:rsidDel="00000000" w:rsidP="00000000" w:rsidRDefault="00000000" w:rsidRPr="00000000" w14:paraId="00000020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Iaurt simplu sau cu semințe.</w:t>
      </w:r>
    </w:p>
    <w:p w:rsidR="00000000" w:rsidDel="00000000" w:rsidP="00000000" w:rsidRDefault="00000000" w:rsidRPr="00000000" w14:paraId="00000021">
      <w:pPr>
        <w:numPr>
          <w:ilvl w:val="0"/>
          <w:numId w:val="5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Nuci și migdale crude.</w:t>
      </w:r>
    </w:p>
    <w:p w:rsidR="00000000" w:rsidDel="00000000" w:rsidP="00000000" w:rsidRDefault="00000000" w:rsidRPr="00000000" w14:paraId="0000002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Întrebări ajutătoare: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6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„Cum ne ajută gustările sănătoase?”</w:t>
      </w:r>
    </w:p>
    <w:p w:rsidR="00000000" w:rsidDel="00000000" w:rsidP="00000000" w:rsidRDefault="00000000" w:rsidRPr="00000000" w14:paraId="00000024">
      <w:pPr>
        <w:numPr>
          <w:ilvl w:val="0"/>
          <w:numId w:val="6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„Ce se întâmplă dacă sărim peste o masă?”</w:t>
      </w:r>
    </w:p>
    <w:p w:rsidR="00000000" w:rsidDel="00000000" w:rsidP="00000000" w:rsidRDefault="00000000" w:rsidRPr="00000000" w14:paraId="00000025">
      <w:pPr>
        <w:spacing w:after="280" w:before="280"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Cum facem o farfurie echilibrată? (10 minute)</w:t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Profesorul: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„Când împreunăm mâncare în farfurie, trebuie să avem grijă să includem legume, proteine și carbohidrați.”</w:t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Exemple: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7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Mic dejun: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Iaurt cu fructe și fulgi de ovăz.</w:t>
      </w:r>
    </w:p>
    <w:p w:rsidR="00000000" w:rsidDel="00000000" w:rsidP="00000000" w:rsidRDefault="00000000" w:rsidRPr="00000000" w14:paraId="00000029">
      <w:pPr>
        <w:numPr>
          <w:ilvl w:val="0"/>
          <w:numId w:val="7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Prânz: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Piept de pui cu salată verde și orez brun.</w:t>
      </w:r>
    </w:p>
    <w:p w:rsidR="00000000" w:rsidDel="00000000" w:rsidP="00000000" w:rsidRDefault="00000000" w:rsidRPr="00000000" w14:paraId="0000002A">
      <w:pPr>
        <w:numPr>
          <w:ilvl w:val="0"/>
          <w:numId w:val="7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rtl w:val="0"/>
        </w:rPr>
        <w:t xml:space="preserve">Cină: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Omletă cu legume și o felie de pâine integrală.</w:t>
      </w:r>
    </w:p>
    <w:p w:rsidR="00000000" w:rsidDel="00000000" w:rsidP="00000000" w:rsidRDefault="00000000" w:rsidRPr="00000000" w14:paraId="0000002B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3. Activitate practică (20 minute)</w:t>
      </w:r>
    </w:p>
    <w:p w:rsidR="00000000" w:rsidDel="00000000" w:rsidP="00000000" w:rsidRDefault="00000000" w:rsidRPr="00000000" w14:paraId="0000002D">
      <w:pPr>
        <w:spacing w:after="280" w:before="280"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Joc interactiv: „Creează-ți meniul zilei”</w:t>
      </w:r>
    </w:p>
    <w:p w:rsidR="00000000" w:rsidDel="00000000" w:rsidP="00000000" w:rsidRDefault="00000000" w:rsidRPr="00000000" w14:paraId="0000002E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Materiale necesare: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numPr>
          <w:ilvl w:val="0"/>
          <w:numId w:val="8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Banner cu mesele zilei.</w:t>
      </w:r>
    </w:p>
    <w:p w:rsidR="00000000" w:rsidDel="00000000" w:rsidP="00000000" w:rsidRDefault="00000000" w:rsidRPr="00000000" w14:paraId="00000030">
      <w:pPr>
        <w:numPr>
          <w:ilvl w:val="0"/>
          <w:numId w:val="8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Imagini laminate cu alimente variate (fructe, legume, proteine, cereale, lactate, grăsimi sănătoase).</w:t>
      </w:r>
    </w:p>
    <w:p w:rsidR="00000000" w:rsidDel="00000000" w:rsidP="00000000" w:rsidRDefault="00000000" w:rsidRPr="00000000" w14:paraId="00000031">
      <w:pPr>
        <w:numPr>
          <w:ilvl w:val="0"/>
          <w:numId w:val="8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Magneți sau bandă adezivă.</w:t>
      </w:r>
    </w:p>
    <w:p w:rsidR="00000000" w:rsidDel="00000000" w:rsidP="00000000" w:rsidRDefault="00000000" w:rsidRPr="00000000" w14:paraId="0000003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Cum se joacă: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0"/>
          <w:numId w:val="9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Fiecare copil primește o imagine cu un aliment.</w:t>
      </w:r>
    </w:p>
    <w:p w:rsidR="00000000" w:rsidDel="00000000" w:rsidP="00000000" w:rsidRDefault="00000000" w:rsidRPr="00000000" w14:paraId="00000034">
      <w:pPr>
        <w:numPr>
          <w:ilvl w:val="0"/>
          <w:numId w:val="9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Pe rând, copiii plasează alimentul în secțiunea corectă a mesei zilei.</w:t>
      </w:r>
    </w:p>
    <w:p w:rsidR="00000000" w:rsidDel="00000000" w:rsidP="00000000" w:rsidRDefault="00000000" w:rsidRPr="00000000" w14:paraId="00000035">
      <w:pPr>
        <w:numPr>
          <w:ilvl w:val="0"/>
          <w:numId w:val="9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După ce mesele sunt formate, discutăm:</w:t>
      </w:r>
    </w:p>
    <w:p w:rsidR="00000000" w:rsidDel="00000000" w:rsidP="00000000" w:rsidRDefault="00000000" w:rsidRPr="00000000" w14:paraId="00000036">
      <w:pPr>
        <w:numPr>
          <w:ilvl w:val="1"/>
          <w:numId w:val="9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„Aceasta este o masă echilibrată?”</w:t>
      </w:r>
    </w:p>
    <w:p w:rsidR="00000000" w:rsidDel="00000000" w:rsidP="00000000" w:rsidRDefault="00000000" w:rsidRPr="00000000" w14:paraId="00000037">
      <w:pPr>
        <w:numPr>
          <w:ilvl w:val="1"/>
          <w:numId w:val="9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„Ce am putea adăuga pentru a o face mai sănătoasă?”</w:t>
      </w:r>
    </w:p>
    <w:p w:rsidR="00000000" w:rsidDel="00000000" w:rsidP="00000000" w:rsidRDefault="00000000" w:rsidRPr="00000000" w14:paraId="00000038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Scop: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Copiii învață să împreuneze singuri mesele, respectând principiul echilibrului alimentar.</w:t>
      </w:r>
    </w:p>
    <w:p w:rsidR="00000000" w:rsidDel="00000000" w:rsidP="00000000" w:rsidRDefault="00000000" w:rsidRPr="00000000" w14:paraId="0000003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Discuție finală: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„Este acest meniu sănătos?”</w:t>
      </w:r>
    </w:p>
    <w:p w:rsidR="00000000" w:rsidDel="00000000" w:rsidP="00000000" w:rsidRDefault="00000000" w:rsidRPr="00000000" w14:paraId="0000003C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„Ce ai putea schimba?”</w:t>
      </w:r>
    </w:p>
    <w:p w:rsidR="00000000" w:rsidDel="00000000" w:rsidP="00000000" w:rsidRDefault="00000000" w:rsidRPr="00000000" w14:paraId="0000003D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„Ce aliment ai măncat azi și unde l-ai pune în acest model?”</w:t>
      </w:r>
    </w:p>
    <w:p w:rsidR="00000000" w:rsidDel="00000000" w:rsidP="00000000" w:rsidRDefault="00000000" w:rsidRPr="00000000" w14:paraId="0000003E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Scop: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Copiii împreună abilități de planificare și înțeleg cum să construiască mese echilibrate.</w:t>
      </w:r>
    </w:p>
    <w:p w:rsidR="00000000" w:rsidDel="00000000" w:rsidP="00000000" w:rsidRDefault="00000000" w:rsidRPr="00000000" w14:paraId="0000003F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rial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1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2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E53E8D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E53E8D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E53E8D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E53E8D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E53E8D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E53E8D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E53E8D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E53E8D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E53E8D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E53E8D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E53E8D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E53E8D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E53E8D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E53E8D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E53E8D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E53E8D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E53E8D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E53E8D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E53E8D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E53E8D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E53E8D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E53E8D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E53E8D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E53E8D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E53E8D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E53E8D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E53E8D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E53E8D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E53E8D"/>
    <w:rPr>
      <w:b w:val="1"/>
      <w:bCs w:val="1"/>
      <w:smallCaps w:val="1"/>
      <w:color w:val="0f4761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E53E8D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lang w:eastAsia="en-GB"/>
    </w:rPr>
  </w:style>
  <w:style w:type="character" w:styleId="Strong">
    <w:name w:val="Strong"/>
    <w:basedOn w:val="DefaultParagraphFont"/>
    <w:uiPriority w:val="22"/>
    <w:qFormat w:val="1"/>
    <w:rsid w:val="00E53E8D"/>
    <w:rPr>
      <w:b w:val="1"/>
      <w:bCs w:val="1"/>
    </w:rPr>
  </w:style>
  <w:style w:type="character" w:styleId="Emphasis">
    <w:name w:val="Emphasis"/>
    <w:basedOn w:val="DefaultParagraphFont"/>
    <w:uiPriority w:val="20"/>
    <w:qFormat w:val="1"/>
    <w:rsid w:val="00E53E8D"/>
    <w:rPr>
      <w:i w:val="1"/>
      <w:iCs w:val="1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4c1U+5FgKoegQP9A29p5hJDOoA==">CgMxLjA4AHIhMUNIdUdscmx1UzIweXN6VjE4cW9jUDd4Nkc3TlAxSWhB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2025-02-06T08:48:00Z</dcterms:created>
  <dc:creator>Flaviu Faur</dc:creator>
</cp:coreProperties>
</file>